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2BD" w:rsidRPr="002D48E3" w:rsidRDefault="002D48E3">
      <w:pPr>
        <w:rPr>
          <w:rFonts w:ascii="Arial Rounded MT Bold" w:hAnsi="Arial Rounded MT Bold" w:cs="Arial"/>
          <w:b/>
          <w:color w:val="0070C0"/>
          <w:sz w:val="36"/>
          <w:szCs w:val="36"/>
        </w:rPr>
      </w:pPr>
      <w:bookmarkStart w:id="0" w:name="_GoBack"/>
      <w:bookmarkEnd w:id="0"/>
      <w:r w:rsidRPr="002D48E3">
        <w:rPr>
          <w:rFonts w:ascii="Arial Rounded MT Bold" w:hAnsi="Arial Rounded MT Bold" w:cs="Arial"/>
          <w:b/>
          <w:color w:val="0070C0"/>
          <w:sz w:val="36"/>
          <w:szCs w:val="36"/>
        </w:rPr>
        <w:t xml:space="preserve">       </w:t>
      </w:r>
      <w:r>
        <w:rPr>
          <w:rFonts w:ascii="Arial Rounded MT Bold" w:hAnsi="Arial Rounded MT Bold" w:cs="Arial"/>
          <w:b/>
          <w:color w:val="0070C0"/>
          <w:sz w:val="36"/>
          <w:szCs w:val="36"/>
        </w:rPr>
        <w:t xml:space="preserve">         Practicing</w:t>
      </w:r>
      <w:r w:rsidRPr="002D48E3">
        <w:rPr>
          <w:rFonts w:ascii="Arial Rounded MT Bold" w:hAnsi="Arial Rounded MT Bold" w:cs="Arial"/>
          <w:b/>
          <w:color w:val="0070C0"/>
          <w:sz w:val="36"/>
          <w:szCs w:val="36"/>
        </w:rPr>
        <w:t xml:space="preserve"> </w:t>
      </w:r>
      <w:proofErr w:type="spellStart"/>
      <w:r w:rsidRPr="002D48E3">
        <w:rPr>
          <w:rFonts w:ascii="Arial Rounded MT Bold" w:hAnsi="Arial Rounded MT Bold" w:cs="Arial"/>
          <w:b/>
          <w:color w:val="0070C0"/>
          <w:sz w:val="36"/>
          <w:szCs w:val="36"/>
        </w:rPr>
        <w:t>Multisyllable</w:t>
      </w:r>
      <w:proofErr w:type="spellEnd"/>
      <w:r w:rsidRPr="002D48E3">
        <w:rPr>
          <w:rFonts w:ascii="Arial Rounded MT Bold" w:hAnsi="Arial Rounded MT Bold" w:cs="Arial"/>
          <w:b/>
          <w:color w:val="0070C0"/>
          <w:sz w:val="36"/>
          <w:szCs w:val="36"/>
        </w:rPr>
        <w:t xml:space="preserve"> W</w:t>
      </w:r>
      <w:r w:rsidR="000572BD" w:rsidRPr="002D48E3">
        <w:rPr>
          <w:rFonts w:ascii="Arial Rounded MT Bold" w:hAnsi="Arial Rounded MT Bold" w:cs="Arial"/>
          <w:b/>
          <w:color w:val="0070C0"/>
          <w:sz w:val="36"/>
          <w:szCs w:val="36"/>
        </w:rPr>
        <w:t>ords</w:t>
      </w:r>
    </w:p>
    <w:p w:rsidR="000572BD" w:rsidRPr="002D48E3" w:rsidRDefault="000572BD">
      <w:pPr>
        <w:rPr>
          <w:rFonts w:ascii="Arial" w:hAnsi="Arial" w:cs="Arial"/>
          <w:b/>
          <w:color w:val="000000" w:themeColor="text1"/>
          <w:sz w:val="24"/>
          <w:szCs w:val="24"/>
        </w:rPr>
      </w:pPr>
      <w:r w:rsidRPr="002D48E3">
        <w:rPr>
          <w:rFonts w:ascii="Arial" w:hAnsi="Arial" w:cs="Arial"/>
          <w:b/>
          <w:color w:val="000000" w:themeColor="text1"/>
          <w:sz w:val="24"/>
          <w:szCs w:val="24"/>
        </w:rPr>
        <w:t>Syllables are the parts or beats of a word. For example sy-</w:t>
      </w:r>
      <w:proofErr w:type="spellStart"/>
      <w:r w:rsidRPr="002D48E3">
        <w:rPr>
          <w:rFonts w:ascii="Arial" w:hAnsi="Arial" w:cs="Arial"/>
          <w:b/>
          <w:color w:val="000000" w:themeColor="text1"/>
          <w:sz w:val="24"/>
          <w:szCs w:val="24"/>
        </w:rPr>
        <w:t>lla</w:t>
      </w:r>
      <w:proofErr w:type="spellEnd"/>
      <w:r w:rsidRPr="002D48E3">
        <w:rPr>
          <w:rFonts w:ascii="Arial" w:hAnsi="Arial" w:cs="Arial"/>
          <w:b/>
          <w:color w:val="000000" w:themeColor="text1"/>
          <w:sz w:val="24"/>
          <w:szCs w:val="24"/>
        </w:rPr>
        <w:t>-</w:t>
      </w:r>
      <w:proofErr w:type="spellStart"/>
      <w:r w:rsidRPr="002D48E3">
        <w:rPr>
          <w:rFonts w:ascii="Arial" w:hAnsi="Arial" w:cs="Arial"/>
          <w:b/>
          <w:color w:val="000000" w:themeColor="text1"/>
          <w:sz w:val="24"/>
          <w:szCs w:val="24"/>
        </w:rPr>
        <w:t>ble</w:t>
      </w:r>
      <w:proofErr w:type="spellEnd"/>
      <w:r w:rsidRPr="002D48E3">
        <w:rPr>
          <w:rFonts w:ascii="Arial" w:hAnsi="Arial" w:cs="Arial"/>
          <w:b/>
          <w:color w:val="000000" w:themeColor="text1"/>
          <w:sz w:val="24"/>
          <w:szCs w:val="24"/>
        </w:rPr>
        <w:t xml:space="preserve"> has three syllables. Clapping out or identifying the syllables in a word can be very helpful to children. Especially if: </w:t>
      </w:r>
    </w:p>
    <w:p w:rsidR="000572BD" w:rsidRPr="002D48E3" w:rsidRDefault="000572BD" w:rsidP="000572BD">
      <w:pPr>
        <w:pStyle w:val="ListParagraph"/>
        <w:numPr>
          <w:ilvl w:val="0"/>
          <w:numId w:val="3"/>
        </w:numPr>
        <w:rPr>
          <w:rFonts w:ascii="Arial" w:hAnsi="Arial" w:cs="Arial"/>
          <w:b/>
          <w:color w:val="000000" w:themeColor="text1"/>
          <w:sz w:val="24"/>
          <w:szCs w:val="24"/>
        </w:rPr>
      </w:pPr>
      <w:r w:rsidRPr="002D48E3">
        <w:rPr>
          <w:rFonts w:ascii="Arial" w:hAnsi="Arial" w:cs="Arial"/>
          <w:b/>
          <w:color w:val="000000" w:themeColor="text1"/>
          <w:sz w:val="24"/>
          <w:szCs w:val="24"/>
        </w:rPr>
        <w:t>They miss out syllables (</w:t>
      </w:r>
      <w:proofErr w:type="spellStart"/>
      <w:r w:rsidRPr="002D48E3">
        <w:rPr>
          <w:rFonts w:ascii="Arial" w:hAnsi="Arial" w:cs="Arial"/>
          <w:b/>
          <w:color w:val="000000" w:themeColor="text1"/>
          <w:sz w:val="24"/>
          <w:szCs w:val="24"/>
        </w:rPr>
        <w:t>ephant</w:t>
      </w:r>
      <w:proofErr w:type="spellEnd"/>
      <w:r w:rsidRPr="002D48E3">
        <w:rPr>
          <w:rFonts w:ascii="Arial" w:hAnsi="Arial" w:cs="Arial"/>
          <w:b/>
          <w:color w:val="000000" w:themeColor="text1"/>
          <w:sz w:val="24"/>
          <w:szCs w:val="24"/>
        </w:rPr>
        <w:t xml:space="preserve"> instead of elephant).</w:t>
      </w:r>
    </w:p>
    <w:p w:rsidR="000572BD" w:rsidRPr="002D48E3" w:rsidRDefault="000572BD" w:rsidP="000572BD">
      <w:pPr>
        <w:pStyle w:val="ListParagraph"/>
        <w:numPr>
          <w:ilvl w:val="0"/>
          <w:numId w:val="3"/>
        </w:numPr>
        <w:rPr>
          <w:rFonts w:ascii="Arial" w:hAnsi="Arial" w:cs="Arial"/>
          <w:b/>
          <w:color w:val="000000" w:themeColor="text1"/>
          <w:sz w:val="24"/>
          <w:szCs w:val="24"/>
        </w:rPr>
      </w:pPr>
      <w:r w:rsidRPr="002D48E3">
        <w:rPr>
          <w:rFonts w:ascii="Arial" w:hAnsi="Arial" w:cs="Arial"/>
          <w:b/>
          <w:color w:val="000000" w:themeColor="text1"/>
          <w:sz w:val="24"/>
          <w:szCs w:val="24"/>
        </w:rPr>
        <w:t>Their speech is unclear.</w:t>
      </w:r>
    </w:p>
    <w:p w:rsidR="000572BD" w:rsidRPr="002D48E3" w:rsidRDefault="000572BD" w:rsidP="000572BD">
      <w:pPr>
        <w:pStyle w:val="ListParagraph"/>
        <w:numPr>
          <w:ilvl w:val="0"/>
          <w:numId w:val="3"/>
        </w:numPr>
        <w:rPr>
          <w:rFonts w:ascii="Arial" w:hAnsi="Arial" w:cs="Arial"/>
          <w:b/>
          <w:color w:val="000000" w:themeColor="text1"/>
          <w:sz w:val="24"/>
          <w:szCs w:val="24"/>
        </w:rPr>
      </w:pPr>
      <w:r w:rsidRPr="002D48E3">
        <w:rPr>
          <w:rFonts w:ascii="Arial" w:hAnsi="Arial" w:cs="Arial"/>
          <w:b/>
          <w:color w:val="000000" w:themeColor="text1"/>
          <w:sz w:val="24"/>
          <w:szCs w:val="24"/>
        </w:rPr>
        <w:t xml:space="preserve">Need extra support to learn new vocabulary/words. </w:t>
      </w:r>
    </w:p>
    <w:p w:rsidR="000572BD" w:rsidRPr="002D48E3" w:rsidRDefault="000572BD">
      <w:pPr>
        <w:rPr>
          <w:rFonts w:ascii="Arial" w:hAnsi="Arial" w:cs="Arial"/>
          <w:b/>
          <w:color w:val="000000" w:themeColor="text1"/>
          <w:sz w:val="24"/>
          <w:szCs w:val="24"/>
        </w:rPr>
      </w:pPr>
      <w:r w:rsidRPr="002D48E3">
        <w:rPr>
          <w:rFonts w:ascii="Arial" w:hAnsi="Arial" w:cs="Arial"/>
          <w:b/>
          <w:color w:val="000000" w:themeColor="text1"/>
          <w:sz w:val="24"/>
          <w:szCs w:val="24"/>
        </w:rPr>
        <w:t xml:space="preserve">A good starting point is to use familiar names and split them into parts, using claps. </w:t>
      </w:r>
      <w:r w:rsidR="00476972" w:rsidRPr="002D48E3">
        <w:rPr>
          <w:rFonts w:ascii="Arial" w:hAnsi="Arial" w:cs="Arial"/>
          <w:b/>
          <w:color w:val="000000" w:themeColor="text1"/>
          <w:sz w:val="24"/>
          <w:szCs w:val="24"/>
        </w:rPr>
        <w:t>You could say</w:t>
      </w:r>
      <w:r w:rsidR="0051299C" w:rsidRPr="002D48E3">
        <w:rPr>
          <w:rFonts w:ascii="Arial" w:hAnsi="Arial" w:cs="Arial"/>
          <w:b/>
          <w:color w:val="000000" w:themeColor="text1"/>
          <w:sz w:val="24"/>
          <w:szCs w:val="24"/>
        </w:rPr>
        <w:t xml:space="preserve"> “My name is </w:t>
      </w:r>
      <w:r w:rsidR="00476972" w:rsidRPr="002D48E3">
        <w:rPr>
          <w:rFonts w:ascii="Arial" w:hAnsi="Arial" w:cs="Arial"/>
          <w:b/>
          <w:color w:val="000000" w:themeColor="text1"/>
          <w:sz w:val="24"/>
          <w:szCs w:val="24"/>
        </w:rPr>
        <w:t>Daisy</w:t>
      </w:r>
      <w:r w:rsidR="0051299C" w:rsidRPr="002D48E3">
        <w:rPr>
          <w:rFonts w:ascii="Arial" w:hAnsi="Arial" w:cs="Arial"/>
          <w:b/>
          <w:color w:val="000000" w:themeColor="text1"/>
          <w:sz w:val="24"/>
          <w:szCs w:val="24"/>
        </w:rPr>
        <w:t xml:space="preserve">. How many claps in </w:t>
      </w:r>
      <w:r w:rsidR="00476972" w:rsidRPr="002D48E3">
        <w:rPr>
          <w:rFonts w:ascii="Arial" w:hAnsi="Arial" w:cs="Arial"/>
          <w:b/>
          <w:color w:val="000000" w:themeColor="text1"/>
          <w:sz w:val="24"/>
          <w:szCs w:val="24"/>
        </w:rPr>
        <w:t>Daisy</w:t>
      </w:r>
      <w:r w:rsidR="0051299C" w:rsidRPr="002D48E3">
        <w:rPr>
          <w:rFonts w:ascii="Arial" w:hAnsi="Arial" w:cs="Arial"/>
          <w:b/>
          <w:color w:val="000000" w:themeColor="text1"/>
          <w:sz w:val="24"/>
          <w:szCs w:val="24"/>
        </w:rPr>
        <w:t xml:space="preserve">? </w:t>
      </w:r>
      <w:r w:rsidR="00476972" w:rsidRPr="002D48E3">
        <w:rPr>
          <w:rFonts w:ascii="Arial" w:hAnsi="Arial" w:cs="Arial"/>
          <w:b/>
          <w:color w:val="000000" w:themeColor="text1"/>
          <w:sz w:val="24"/>
          <w:szCs w:val="24"/>
        </w:rPr>
        <w:t>Dai-sy</w:t>
      </w:r>
      <w:r w:rsidR="0051299C" w:rsidRPr="002D48E3">
        <w:rPr>
          <w:rFonts w:ascii="Arial" w:hAnsi="Arial" w:cs="Arial"/>
          <w:b/>
          <w:color w:val="000000" w:themeColor="text1"/>
          <w:sz w:val="24"/>
          <w:szCs w:val="24"/>
        </w:rPr>
        <w:t xml:space="preserve">. Two claps.” </w:t>
      </w:r>
    </w:p>
    <w:p w:rsidR="0051299C" w:rsidRPr="002D48E3" w:rsidRDefault="00476972">
      <w:pPr>
        <w:rPr>
          <w:rFonts w:ascii="Arial" w:hAnsi="Arial" w:cs="Arial"/>
          <w:b/>
          <w:color w:val="000000" w:themeColor="text1"/>
          <w:sz w:val="24"/>
          <w:szCs w:val="24"/>
        </w:rPr>
      </w:pPr>
      <w:r w:rsidRPr="002D48E3">
        <w:rPr>
          <w:rFonts w:ascii="Arial" w:hAnsi="Arial" w:cs="Arial"/>
          <w:b/>
          <w:color w:val="000000" w:themeColor="text1"/>
          <w:sz w:val="24"/>
          <w:szCs w:val="24"/>
        </w:rPr>
        <w:t>Then say and clap</w:t>
      </w:r>
      <w:r w:rsidR="0051299C" w:rsidRPr="002D48E3">
        <w:rPr>
          <w:rFonts w:ascii="Arial" w:hAnsi="Arial" w:cs="Arial"/>
          <w:b/>
          <w:color w:val="000000" w:themeColor="text1"/>
          <w:sz w:val="24"/>
          <w:szCs w:val="24"/>
        </w:rPr>
        <w:t xml:space="preserve"> their name, </w:t>
      </w:r>
      <w:r w:rsidRPr="002D48E3">
        <w:rPr>
          <w:rFonts w:ascii="Arial" w:hAnsi="Arial" w:cs="Arial"/>
          <w:b/>
          <w:color w:val="000000" w:themeColor="text1"/>
          <w:sz w:val="24"/>
          <w:szCs w:val="24"/>
        </w:rPr>
        <w:t xml:space="preserve">saying it clearly and </w:t>
      </w:r>
      <w:r w:rsidR="0051299C" w:rsidRPr="002D48E3">
        <w:rPr>
          <w:rFonts w:ascii="Arial" w:hAnsi="Arial" w:cs="Arial"/>
          <w:b/>
          <w:color w:val="000000" w:themeColor="text1"/>
          <w:sz w:val="24"/>
          <w:szCs w:val="24"/>
        </w:rPr>
        <w:t>clapping it slowly</w:t>
      </w:r>
      <w:r w:rsidRPr="002D48E3">
        <w:rPr>
          <w:rFonts w:ascii="Arial" w:hAnsi="Arial" w:cs="Arial"/>
          <w:b/>
          <w:color w:val="000000" w:themeColor="text1"/>
          <w:sz w:val="24"/>
          <w:szCs w:val="24"/>
        </w:rPr>
        <w:t>. “Kayden. Kay-den.”</w:t>
      </w:r>
      <w:r w:rsidR="0051299C" w:rsidRPr="002D48E3">
        <w:rPr>
          <w:rFonts w:ascii="Arial" w:hAnsi="Arial" w:cs="Arial"/>
          <w:b/>
          <w:color w:val="000000" w:themeColor="text1"/>
          <w:sz w:val="24"/>
          <w:szCs w:val="24"/>
        </w:rPr>
        <w:t xml:space="preserve"> </w:t>
      </w:r>
      <w:r w:rsidRPr="002D48E3">
        <w:rPr>
          <w:rFonts w:ascii="Arial" w:hAnsi="Arial" w:cs="Arial"/>
          <w:b/>
          <w:color w:val="000000" w:themeColor="text1"/>
          <w:sz w:val="24"/>
          <w:szCs w:val="24"/>
        </w:rPr>
        <w:t xml:space="preserve">Follow this same activity using </w:t>
      </w:r>
      <w:r w:rsidR="0051299C" w:rsidRPr="002D48E3">
        <w:rPr>
          <w:rFonts w:ascii="Arial" w:hAnsi="Arial" w:cs="Arial"/>
          <w:b/>
          <w:color w:val="000000" w:themeColor="text1"/>
          <w:sz w:val="24"/>
          <w:szCs w:val="24"/>
        </w:rPr>
        <w:t xml:space="preserve">the names of </w:t>
      </w:r>
      <w:r w:rsidRPr="002D48E3">
        <w:rPr>
          <w:rFonts w:ascii="Arial" w:hAnsi="Arial" w:cs="Arial"/>
          <w:b/>
          <w:color w:val="000000" w:themeColor="text1"/>
          <w:sz w:val="24"/>
          <w:szCs w:val="24"/>
        </w:rPr>
        <w:t>your</w:t>
      </w:r>
      <w:r w:rsidR="0051299C" w:rsidRPr="002D48E3">
        <w:rPr>
          <w:rFonts w:ascii="Arial" w:hAnsi="Arial" w:cs="Arial"/>
          <w:b/>
          <w:color w:val="000000" w:themeColor="text1"/>
          <w:sz w:val="24"/>
          <w:szCs w:val="24"/>
        </w:rPr>
        <w:t xml:space="preserve"> family members, </w:t>
      </w:r>
      <w:r w:rsidRPr="002D48E3">
        <w:rPr>
          <w:rFonts w:ascii="Arial" w:hAnsi="Arial" w:cs="Arial"/>
          <w:b/>
          <w:color w:val="000000" w:themeColor="text1"/>
          <w:sz w:val="24"/>
          <w:szCs w:val="24"/>
        </w:rPr>
        <w:t xml:space="preserve">their </w:t>
      </w:r>
      <w:r w:rsidR="0051299C" w:rsidRPr="002D48E3">
        <w:rPr>
          <w:rFonts w:ascii="Arial" w:hAnsi="Arial" w:cs="Arial"/>
          <w:b/>
          <w:color w:val="000000" w:themeColor="text1"/>
          <w:sz w:val="24"/>
          <w:szCs w:val="24"/>
        </w:rPr>
        <w:t xml:space="preserve">friends, teachers and any pets. It’s important that this is done slowly. </w:t>
      </w:r>
    </w:p>
    <w:p w:rsidR="0051299C" w:rsidRPr="002D48E3" w:rsidRDefault="0051299C">
      <w:pPr>
        <w:rPr>
          <w:rFonts w:ascii="Arial" w:hAnsi="Arial" w:cs="Arial"/>
          <w:b/>
          <w:color w:val="000000" w:themeColor="text1"/>
          <w:sz w:val="24"/>
          <w:szCs w:val="24"/>
        </w:rPr>
      </w:pPr>
      <w:r w:rsidRPr="002D48E3">
        <w:rPr>
          <w:rFonts w:ascii="Arial" w:hAnsi="Arial" w:cs="Arial"/>
          <w:b/>
          <w:color w:val="000000" w:themeColor="text1"/>
          <w:sz w:val="24"/>
          <w:szCs w:val="24"/>
        </w:rPr>
        <w:t>Coordinating saying a word and clapping can be challenging for some children. If this is the case with your child, you can:</w:t>
      </w:r>
    </w:p>
    <w:p w:rsidR="0051299C" w:rsidRPr="002D48E3" w:rsidRDefault="0051299C" w:rsidP="0051299C">
      <w:pPr>
        <w:pStyle w:val="ListParagraph"/>
        <w:numPr>
          <w:ilvl w:val="0"/>
          <w:numId w:val="4"/>
        </w:numPr>
        <w:rPr>
          <w:rFonts w:ascii="Arial" w:hAnsi="Arial" w:cs="Arial"/>
          <w:b/>
          <w:color w:val="000000" w:themeColor="text1"/>
          <w:sz w:val="24"/>
          <w:szCs w:val="24"/>
        </w:rPr>
      </w:pPr>
      <w:proofErr w:type="gramStart"/>
      <w:r w:rsidRPr="002D48E3">
        <w:rPr>
          <w:rFonts w:ascii="Arial" w:hAnsi="Arial" w:cs="Arial"/>
          <w:b/>
          <w:color w:val="000000" w:themeColor="text1"/>
          <w:sz w:val="24"/>
          <w:szCs w:val="24"/>
        </w:rPr>
        <w:t>cover</w:t>
      </w:r>
      <w:proofErr w:type="gramEnd"/>
      <w:r w:rsidRPr="002D48E3">
        <w:rPr>
          <w:rFonts w:ascii="Arial" w:hAnsi="Arial" w:cs="Arial"/>
          <w:b/>
          <w:color w:val="000000" w:themeColor="text1"/>
          <w:sz w:val="24"/>
          <w:szCs w:val="24"/>
        </w:rPr>
        <w:t xml:space="preserve"> their hands with yours until they get the hang of it. </w:t>
      </w:r>
    </w:p>
    <w:p w:rsidR="0051299C" w:rsidRPr="002D48E3" w:rsidRDefault="0051299C" w:rsidP="0051299C">
      <w:pPr>
        <w:pStyle w:val="ListParagraph"/>
        <w:numPr>
          <w:ilvl w:val="0"/>
          <w:numId w:val="4"/>
        </w:numPr>
        <w:rPr>
          <w:rFonts w:ascii="Arial" w:hAnsi="Arial" w:cs="Arial"/>
          <w:b/>
          <w:color w:val="000000" w:themeColor="text1"/>
          <w:sz w:val="24"/>
          <w:szCs w:val="24"/>
        </w:rPr>
      </w:pPr>
      <w:proofErr w:type="gramStart"/>
      <w:r w:rsidRPr="002D48E3">
        <w:rPr>
          <w:rFonts w:ascii="Arial" w:hAnsi="Arial" w:cs="Arial"/>
          <w:b/>
          <w:color w:val="000000" w:themeColor="text1"/>
          <w:sz w:val="24"/>
          <w:szCs w:val="24"/>
        </w:rPr>
        <w:t>have</w:t>
      </w:r>
      <w:proofErr w:type="gramEnd"/>
      <w:r w:rsidRPr="002D48E3">
        <w:rPr>
          <w:rFonts w:ascii="Arial" w:hAnsi="Arial" w:cs="Arial"/>
          <w:b/>
          <w:color w:val="000000" w:themeColor="text1"/>
          <w:sz w:val="24"/>
          <w:szCs w:val="24"/>
        </w:rPr>
        <w:t xml:space="preserve"> them tap out the syllables on a drum, or on the table. </w:t>
      </w:r>
    </w:p>
    <w:p w:rsidR="0051299C" w:rsidRPr="002D48E3" w:rsidRDefault="0051299C" w:rsidP="0051299C">
      <w:pPr>
        <w:pStyle w:val="ListParagraph"/>
        <w:numPr>
          <w:ilvl w:val="0"/>
          <w:numId w:val="4"/>
        </w:numPr>
        <w:rPr>
          <w:rFonts w:ascii="Arial" w:hAnsi="Arial" w:cs="Arial"/>
          <w:b/>
          <w:color w:val="000000" w:themeColor="text1"/>
          <w:sz w:val="24"/>
          <w:szCs w:val="24"/>
        </w:rPr>
      </w:pPr>
      <w:proofErr w:type="gramStart"/>
      <w:r w:rsidRPr="002D48E3">
        <w:rPr>
          <w:rFonts w:ascii="Arial" w:hAnsi="Arial" w:cs="Arial"/>
          <w:b/>
          <w:color w:val="000000" w:themeColor="text1"/>
          <w:sz w:val="24"/>
          <w:szCs w:val="24"/>
        </w:rPr>
        <w:t>use</w:t>
      </w:r>
      <w:proofErr w:type="gramEnd"/>
      <w:r w:rsidRPr="002D48E3">
        <w:rPr>
          <w:rFonts w:ascii="Arial" w:hAnsi="Arial" w:cs="Arial"/>
          <w:b/>
          <w:color w:val="000000" w:themeColor="text1"/>
          <w:sz w:val="24"/>
          <w:szCs w:val="24"/>
        </w:rPr>
        <w:t xml:space="preserve"> a finger for each syllable. </w:t>
      </w:r>
    </w:p>
    <w:p w:rsidR="0051299C" w:rsidRPr="002D48E3" w:rsidRDefault="0051299C">
      <w:pPr>
        <w:rPr>
          <w:rFonts w:ascii="Arial" w:hAnsi="Arial" w:cs="Arial"/>
          <w:b/>
          <w:color w:val="000000" w:themeColor="text1"/>
          <w:sz w:val="24"/>
          <w:szCs w:val="24"/>
        </w:rPr>
      </w:pPr>
      <w:r w:rsidRPr="002D48E3">
        <w:rPr>
          <w:rFonts w:ascii="Arial" w:hAnsi="Arial" w:cs="Arial"/>
          <w:b/>
          <w:color w:val="000000" w:themeColor="text1"/>
          <w:sz w:val="24"/>
          <w:szCs w:val="24"/>
        </w:rPr>
        <w:t xml:space="preserve">If </w:t>
      </w:r>
      <w:r w:rsidR="00476972" w:rsidRPr="002D48E3">
        <w:rPr>
          <w:rFonts w:ascii="Arial" w:hAnsi="Arial" w:cs="Arial"/>
          <w:b/>
          <w:color w:val="000000" w:themeColor="text1"/>
          <w:sz w:val="24"/>
          <w:szCs w:val="24"/>
        </w:rPr>
        <w:t>your</w:t>
      </w:r>
      <w:r w:rsidRPr="002D48E3">
        <w:rPr>
          <w:rFonts w:ascii="Arial" w:hAnsi="Arial" w:cs="Arial"/>
          <w:b/>
          <w:color w:val="000000" w:themeColor="text1"/>
          <w:sz w:val="24"/>
          <w:szCs w:val="24"/>
        </w:rPr>
        <w:t xml:space="preserve"> child responds well to practical and visual strategies, you could use objects such as building blocks or beads to stack or move as they say each syllable. This is particularly effective if they find speaking, clapping/tapping and counting too difficult. </w:t>
      </w:r>
    </w:p>
    <w:p w:rsidR="000572BD" w:rsidRPr="002D48E3" w:rsidRDefault="00482F09">
      <w:pPr>
        <w:rPr>
          <w:rFonts w:ascii="Arial" w:hAnsi="Arial" w:cs="Arial"/>
          <w:b/>
          <w:color w:val="000000" w:themeColor="text1"/>
          <w:sz w:val="24"/>
          <w:szCs w:val="24"/>
        </w:rPr>
      </w:pPr>
      <w:r w:rsidRPr="002D48E3">
        <w:rPr>
          <w:rFonts w:ascii="Arial" w:hAnsi="Arial" w:cs="Arial"/>
          <w:b/>
          <w:color w:val="000000" w:themeColor="text1"/>
          <w:sz w:val="24"/>
          <w:szCs w:val="24"/>
        </w:rPr>
        <w:t>Clear modelling and repetition are the key points. You don’t need a lot of resources</w:t>
      </w:r>
      <w:r w:rsidR="009479C3" w:rsidRPr="002D48E3">
        <w:rPr>
          <w:rFonts w:ascii="Arial" w:hAnsi="Arial" w:cs="Arial"/>
          <w:b/>
          <w:color w:val="000000" w:themeColor="text1"/>
          <w:sz w:val="24"/>
          <w:szCs w:val="24"/>
        </w:rPr>
        <w:t xml:space="preserve"> – you can clap out people’s names or the names of the objects around you. Remember to target one-syllable words too (for example sun, cup, tree, fish). These can be equally difficult to clap out. </w:t>
      </w:r>
    </w:p>
    <w:p w:rsidR="009479C3" w:rsidRPr="002D48E3" w:rsidRDefault="009479C3">
      <w:pPr>
        <w:rPr>
          <w:rFonts w:ascii="Arial" w:hAnsi="Arial" w:cs="Arial"/>
          <w:b/>
          <w:color w:val="000000" w:themeColor="text1"/>
          <w:sz w:val="24"/>
          <w:szCs w:val="24"/>
        </w:rPr>
      </w:pPr>
      <w:r w:rsidRPr="002D48E3">
        <w:rPr>
          <w:rFonts w:ascii="Arial" w:hAnsi="Arial" w:cs="Arial"/>
          <w:b/>
          <w:color w:val="000000" w:themeColor="text1"/>
          <w:sz w:val="24"/>
          <w:szCs w:val="24"/>
        </w:rPr>
        <w:t xml:space="preserve">The resources in the pack have numbers beneath the </w:t>
      </w:r>
      <w:r w:rsidR="00476972" w:rsidRPr="002D48E3">
        <w:rPr>
          <w:rFonts w:ascii="Arial" w:hAnsi="Arial" w:cs="Arial"/>
          <w:b/>
          <w:color w:val="000000" w:themeColor="text1"/>
          <w:sz w:val="24"/>
          <w:szCs w:val="24"/>
        </w:rPr>
        <w:t>pictures</w:t>
      </w:r>
      <w:r w:rsidRPr="002D48E3">
        <w:rPr>
          <w:rFonts w:ascii="Arial" w:hAnsi="Arial" w:cs="Arial"/>
          <w:b/>
          <w:color w:val="000000" w:themeColor="text1"/>
          <w:sz w:val="24"/>
          <w:szCs w:val="24"/>
        </w:rPr>
        <w:t xml:space="preserve">. These can be used to count along to find the correct number of syllables. They can be used with pegs or </w:t>
      </w:r>
      <w:r w:rsidR="00823CE3" w:rsidRPr="002D48E3">
        <w:rPr>
          <w:rFonts w:ascii="Arial" w:hAnsi="Arial" w:cs="Arial"/>
          <w:b/>
          <w:color w:val="000000" w:themeColor="text1"/>
          <w:sz w:val="24"/>
          <w:szCs w:val="24"/>
        </w:rPr>
        <w:t>plastic markers</w:t>
      </w:r>
      <w:r w:rsidRPr="002D48E3">
        <w:rPr>
          <w:rFonts w:ascii="Arial" w:hAnsi="Arial" w:cs="Arial"/>
          <w:b/>
          <w:color w:val="000000" w:themeColor="text1"/>
          <w:sz w:val="24"/>
          <w:szCs w:val="24"/>
        </w:rPr>
        <w:t xml:space="preserve"> for the child to identify the correct number of syllables. </w:t>
      </w:r>
    </w:p>
    <w:p w:rsidR="001A0FB7" w:rsidRPr="002D48E3" w:rsidRDefault="001A0FB7">
      <w:pPr>
        <w:rPr>
          <w:rFonts w:ascii="Arial" w:hAnsi="Arial" w:cs="Arial"/>
          <w:b/>
          <w:color w:val="000000" w:themeColor="text1"/>
          <w:sz w:val="24"/>
          <w:szCs w:val="24"/>
        </w:rPr>
      </w:pPr>
      <w:r w:rsidRPr="002D48E3">
        <w:rPr>
          <w:rFonts w:ascii="Arial" w:hAnsi="Arial" w:cs="Arial"/>
          <w:b/>
          <w:color w:val="000000" w:themeColor="text1"/>
          <w:sz w:val="24"/>
          <w:szCs w:val="24"/>
        </w:rPr>
        <w:t>The cards can be used as they are, or they can be:</w:t>
      </w:r>
    </w:p>
    <w:p w:rsidR="001A0FB7" w:rsidRPr="002D48E3" w:rsidRDefault="001A0FB7" w:rsidP="001A0FB7">
      <w:pPr>
        <w:pStyle w:val="ListParagraph"/>
        <w:numPr>
          <w:ilvl w:val="0"/>
          <w:numId w:val="5"/>
        </w:numPr>
        <w:rPr>
          <w:rFonts w:ascii="Arial" w:hAnsi="Arial" w:cs="Arial"/>
          <w:b/>
          <w:color w:val="000000" w:themeColor="text1"/>
          <w:sz w:val="24"/>
          <w:szCs w:val="24"/>
        </w:rPr>
      </w:pPr>
      <w:r w:rsidRPr="002D48E3">
        <w:rPr>
          <w:rFonts w:ascii="Arial" w:hAnsi="Arial" w:cs="Arial"/>
          <w:b/>
          <w:color w:val="000000" w:themeColor="text1"/>
          <w:sz w:val="24"/>
          <w:szCs w:val="24"/>
        </w:rPr>
        <w:t>Hidden around the room to be found and clapped out.</w:t>
      </w:r>
    </w:p>
    <w:p w:rsidR="001A0FB7" w:rsidRPr="002D48E3" w:rsidRDefault="001A0FB7" w:rsidP="001A0FB7">
      <w:pPr>
        <w:pStyle w:val="ListParagraph"/>
        <w:numPr>
          <w:ilvl w:val="0"/>
          <w:numId w:val="5"/>
        </w:numPr>
        <w:rPr>
          <w:rFonts w:ascii="Arial" w:hAnsi="Arial" w:cs="Arial"/>
          <w:b/>
          <w:color w:val="000000" w:themeColor="text1"/>
          <w:sz w:val="24"/>
          <w:szCs w:val="24"/>
        </w:rPr>
      </w:pPr>
      <w:r w:rsidRPr="002D48E3">
        <w:rPr>
          <w:rFonts w:ascii="Arial" w:hAnsi="Arial" w:cs="Arial"/>
          <w:b/>
          <w:color w:val="000000" w:themeColor="text1"/>
          <w:sz w:val="24"/>
          <w:szCs w:val="24"/>
        </w:rPr>
        <w:t>Sorted according to the number of syllables.</w:t>
      </w:r>
    </w:p>
    <w:p w:rsidR="001A0FB7" w:rsidRPr="002D48E3" w:rsidRDefault="001A0FB7" w:rsidP="001A0FB7">
      <w:pPr>
        <w:pStyle w:val="ListParagraph"/>
        <w:numPr>
          <w:ilvl w:val="0"/>
          <w:numId w:val="5"/>
        </w:numPr>
        <w:rPr>
          <w:rFonts w:ascii="Arial" w:hAnsi="Arial" w:cs="Arial"/>
          <w:b/>
          <w:color w:val="000000" w:themeColor="text1"/>
          <w:sz w:val="24"/>
          <w:szCs w:val="24"/>
        </w:rPr>
      </w:pPr>
      <w:r w:rsidRPr="002D48E3">
        <w:rPr>
          <w:rFonts w:ascii="Arial" w:hAnsi="Arial" w:cs="Arial"/>
          <w:b/>
          <w:color w:val="000000" w:themeColor="text1"/>
          <w:sz w:val="24"/>
          <w:szCs w:val="24"/>
        </w:rPr>
        <w:t>Stuck to magnets and fished off the floor.</w:t>
      </w:r>
    </w:p>
    <w:p w:rsidR="00FB4EE4" w:rsidRPr="002D48E3" w:rsidRDefault="001A0FB7">
      <w:pPr>
        <w:rPr>
          <w:rFonts w:ascii="Arial" w:hAnsi="Arial" w:cs="Arial"/>
          <w:b/>
          <w:color w:val="000000" w:themeColor="text1"/>
          <w:sz w:val="24"/>
          <w:szCs w:val="24"/>
        </w:rPr>
      </w:pPr>
      <w:r w:rsidRPr="002D48E3">
        <w:rPr>
          <w:rFonts w:ascii="Arial" w:hAnsi="Arial" w:cs="Arial"/>
          <w:b/>
          <w:color w:val="000000" w:themeColor="text1"/>
          <w:sz w:val="24"/>
          <w:szCs w:val="24"/>
        </w:rPr>
        <w:t xml:space="preserve">You can also put some objects into a soft bag or a pillow case and use it as a feely bag for the child to guess what it is first. </w:t>
      </w:r>
    </w:p>
    <w:p w:rsidR="00476972" w:rsidRPr="002D48E3" w:rsidRDefault="00476972">
      <w:pPr>
        <w:rPr>
          <w:rFonts w:ascii="Arial" w:hAnsi="Arial" w:cs="Arial"/>
          <w:b/>
          <w:color w:val="000000" w:themeColor="text1"/>
          <w:sz w:val="24"/>
          <w:szCs w:val="24"/>
        </w:rPr>
      </w:pPr>
      <w:r w:rsidRPr="002D48E3">
        <w:rPr>
          <w:rFonts w:ascii="Arial" w:hAnsi="Arial" w:cs="Arial"/>
          <w:b/>
          <w:color w:val="000000" w:themeColor="text1"/>
          <w:sz w:val="24"/>
          <w:szCs w:val="24"/>
        </w:rPr>
        <w:lastRenderedPageBreak/>
        <w:t>Speech work is difficult, but these activities are hugely beneficial to children who are learning to speak and use new words. The games need to be short and sweet, and played every</w:t>
      </w:r>
      <w:r w:rsidR="00D97EA8" w:rsidRPr="002D48E3">
        <w:rPr>
          <w:rFonts w:ascii="Arial" w:hAnsi="Arial" w:cs="Arial"/>
          <w:b/>
          <w:color w:val="000000" w:themeColor="text1"/>
          <w:sz w:val="24"/>
          <w:szCs w:val="24"/>
        </w:rPr>
        <w:t xml:space="preserve"> day. The most important thing i</w:t>
      </w:r>
      <w:r w:rsidRPr="002D48E3">
        <w:rPr>
          <w:rFonts w:ascii="Arial" w:hAnsi="Arial" w:cs="Arial"/>
          <w:b/>
          <w:color w:val="000000" w:themeColor="text1"/>
          <w:sz w:val="24"/>
          <w:szCs w:val="24"/>
        </w:rPr>
        <w:t xml:space="preserve">s that your child enjoys them and receives positive feedback. </w:t>
      </w:r>
    </w:p>
    <w:p w:rsidR="001A0FB7" w:rsidRPr="002D48E3" w:rsidRDefault="001A0FB7">
      <w:pPr>
        <w:rPr>
          <w:rFonts w:ascii="Arial" w:hAnsi="Arial" w:cs="Arial"/>
          <w:color w:val="000000" w:themeColor="text1"/>
          <w:sz w:val="32"/>
          <w:szCs w:val="32"/>
        </w:rPr>
      </w:pPr>
    </w:p>
    <w:sectPr w:rsidR="001A0FB7" w:rsidRPr="002D4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abstractNum w:abstractNumId="0" w15:restartNumberingAfterBreak="0">
    <w:nsid w:val="090B2BCF"/>
    <w:multiLevelType w:val="multilevel"/>
    <w:tmpl w:val="B04E1D12"/>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F2E9A"/>
    <w:multiLevelType w:val="hybridMultilevel"/>
    <w:tmpl w:val="06CE6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61948"/>
    <w:multiLevelType w:val="hybridMultilevel"/>
    <w:tmpl w:val="315C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C512E"/>
    <w:multiLevelType w:val="hybridMultilevel"/>
    <w:tmpl w:val="4840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F73C4"/>
    <w:multiLevelType w:val="multilevel"/>
    <w:tmpl w:val="E0189A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2BD"/>
    <w:rsid w:val="000572BD"/>
    <w:rsid w:val="001A0FB7"/>
    <w:rsid w:val="002D48E3"/>
    <w:rsid w:val="00476972"/>
    <w:rsid w:val="00482F09"/>
    <w:rsid w:val="00511C48"/>
    <w:rsid w:val="0051299C"/>
    <w:rsid w:val="00784DD1"/>
    <w:rsid w:val="00823CE3"/>
    <w:rsid w:val="0084488A"/>
    <w:rsid w:val="009479C3"/>
    <w:rsid w:val="00D53880"/>
    <w:rsid w:val="00D97EA8"/>
    <w:rsid w:val="00DF66EB"/>
    <w:rsid w:val="00FB4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chartTrackingRefBased/>
  <w15:docId w15:val="{51998D39-ECF4-4FB9-AA80-44B849F88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2BD"/>
    <w:pPr>
      <w:spacing w:after="15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572BD"/>
    <w:pPr>
      <w:ind w:left="720"/>
      <w:contextualSpacing/>
    </w:pPr>
  </w:style>
  <w:style w:type="character" w:styleId="CommentReference">
    <w:name w:val="annotation reference"/>
    <w:basedOn w:val="DefaultParagraphFont"/>
    <w:uiPriority w:val="99"/>
    <w:semiHidden/>
    <w:unhideWhenUsed/>
    <w:rsid w:val="0084488A"/>
    <w:rPr>
      <w:sz w:val="16"/>
      <w:szCs w:val="16"/>
    </w:rPr>
  </w:style>
  <w:style w:type="paragraph" w:styleId="CommentText">
    <w:name w:val="annotation text"/>
    <w:basedOn w:val="Normal"/>
    <w:link w:val="CommentTextChar"/>
    <w:uiPriority w:val="99"/>
    <w:semiHidden/>
    <w:unhideWhenUsed/>
    <w:rsid w:val="0084488A"/>
    <w:pPr>
      <w:spacing w:line="240" w:lineRule="auto"/>
    </w:pPr>
    <w:rPr>
      <w:sz w:val="20"/>
      <w:szCs w:val="20"/>
    </w:rPr>
  </w:style>
  <w:style w:type="character" w:customStyle="1" w:styleId="CommentTextChar">
    <w:name w:val="Comment Text Char"/>
    <w:basedOn w:val="DefaultParagraphFont"/>
    <w:link w:val="CommentText"/>
    <w:uiPriority w:val="99"/>
    <w:semiHidden/>
    <w:rsid w:val="0084488A"/>
    <w:rPr>
      <w:sz w:val="20"/>
      <w:szCs w:val="20"/>
    </w:rPr>
  </w:style>
  <w:style w:type="paragraph" w:styleId="CommentSubject">
    <w:name w:val="annotation subject"/>
    <w:basedOn w:val="CommentText"/>
    <w:next w:val="CommentText"/>
    <w:link w:val="CommentSubjectChar"/>
    <w:uiPriority w:val="99"/>
    <w:semiHidden/>
    <w:unhideWhenUsed/>
    <w:rsid w:val="0084488A"/>
    <w:rPr>
      <w:b/>
      <w:bCs/>
    </w:rPr>
  </w:style>
  <w:style w:type="character" w:customStyle="1" w:styleId="CommentSubjectChar">
    <w:name w:val="Comment Subject Char"/>
    <w:basedOn w:val="CommentTextChar"/>
    <w:link w:val="CommentSubject"/>
    <w:uiPriority w:val="99"/>
    <w:semiHidden/>
    <w:rsid w:val="0084488A"/>
    <w:rPr>
      <w:b/>
      <w:bCs/>
      <w:sz w:val="20"/>
      <w:szCs w:val="20"/>
    </w:rPr>
  </w:style>
  <w:style w:type="paragraph" w:styleId="BalloonText">
    <w:name w:val="Balloon Text"/>
    <w:basedOn w:val="Normal"/>
    <w:link w:val="BalloonTextChar"/>
    <w:uiPriority w:val="99"/>
    <w:semiHidden/>
    <w:unhideWhenUsed/>
    <w:rsid w:val="008448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48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984005">
      <w:bodyDiv w:val="1"/>
      <w:marLeft w:val="0"/>
      <w:marRight w:val="0"/>
      <w:marTop w:val="0"/>
      <w:marBottom w:val="0"/>
      <w:divBdr>
        <w:top w:val="none" w:sz="0" w:space="0" w:color="auto"/>
        <w:left w:val="none" w:sz="0" w:space="0" w:color="auto"/>
        <w:bottom w:val="none" w:sz="0" w:space="0" w:color="auto"/>
        <w:right w:val="none" w:sz="0" w:space="0" w:color="auto"/>
      </w:divBdr>
      <w:divsChild>
        <w:div w:id="410352890">
          <w:marLeft w:val="0"/>
          <w:marRight w:val="0"/>
          <w:marTop w:val="0"/>
          <w:marBottom w:val="450"/>
          <w:divBdr>
            <w:top w:val="none" w:sz="0" w:space="0" w:color="auto"/>
            <w:left w:val="none" w:sz="0" w:space="0" w:color="auto"/>
            <w:bottom w:val="none" w:sz="0" w:space="0" w:color="auto"/>
            <w:right w:val="none" w:sz="0" w:space="0" w:color="auto"/>
          </w:divBdr>
          <w:divsChild>
            <w:div w:id="210919388">
              <w:marLeft w:val="0"/>
              <w:marRight w:val="0"/>
              <w:marTop w:val="0"/>
              <w:marBottom w:val="0"/>
              <w:divBdr>
                <w:top w:val="none" w:sz="0" w:space="0" w:color="auto"/>
                <w:left w:val="none" w:sz="0" w:space="0" w:color="auto"/>
                <w:bottom w:val="none" w:sz="0" w:space="0" w:color="auto"/>
                <w:right w:val="none" w:sz="0" w:space="0" w:color="auto"/>
              </w:divBdr>
              <w:divsChild>
                <w:div w:id="351613649">
                  <w:marLeft w:val="0"/>
                  <w:marRight w:val="0"/>
                  <w:marTop w:val="0"/>
                  <w:marBottom w:val="0"/>
                  <w:divBdr>
                    <w:top w:val="none" w:sz="0" w:space="0" w:color="auto"/>
                    <w:left w:val="none" w:sz="0" w:space="0" w:color="auto"/>
                    <w:bottom w:val="none" w:sz="0" w:space="0" w:color="auto"/>
                    <w:right w:val="none" w:sz="0" w:space="0" w:color="auto"/>
                  </w:divBdr>
                  <w:divsChild>
                    <w:div w:id="1732927946">
                      <w:marLeft w:val="0"/>
                      <w:marRight w:val="0"/>
                      <w:marTop w:val="0"/>
                      <w:marBottom w:val="0"/>
                      <w:divBdr>
                        <w:top w:val="none" w:sz="0" w:space="0" w:color="auto"/>
                        <w:left w:val="none" w:sz="0" w:space="0" w:color="auto"/>
                        <w:bottom w:val="none" w:sz="0" w:space="0" w:color="auto"/>
                        <w:right w:val="none" w:sz="0" w:space="0" w:color="auto"/>
                      </w:divBdr>
                      <w:divsChild>
                        <w:div w:id="1469670339">
                          <w:marLeft w:val="0"/>
                          <w:marRight w:val="0"/>
                          <w:marTop w:val="0"/>
                          <w:marBottom w:val="0"/>
                          <w:divBdr>
                            <w:top w:val="none" w:sz="0" w:space="0" w:color="auto"/>
                            <w:left w:val="none" w:sz="0" w:space="0" w:color="auto"/>
                            <w:bottom w:val="none" w:sz="0" w:space="0" w:color="auto"/>
                            <w:right w:val="none" w:sz="0" w:space="0" w:color="auto"/>
                          </w:divBdr>
                          <w:divsChild>
                            <w:div w:id="702440531">
                              <w:marLeft w:val="0"/>
                              <w:marRight w:val="0"/>
                              <w:marTop w:val="0"/>
                              <w:marBottom w:val="0"/>
                              <w:divBdr>
                                <w:top w:val="none" w:sz="0" w:space="0" w:color="auto"/>
                                <w:left w:val="none" w:sz="0" w:space="0" w:color="auto"/>
                                <w:bottom w:val="none" w:sz="0" w:space="0" w:color="auto"/>
                                <w:right w:val="none" w:sz="0" w:space="0" w:color="auto"/>
                              </w:divBdr>
                              <w:divsChild>
                                <w:div w:id="712583645">
                                  <w:marLeft w:val="0"/>
                                  <w:marRight w:val="0"/>
                                  <w:marTop w:val="0"/>
                                  <w:marBottom w:val="0"/>
                                  <w:divBdr>
                                    <w:top w:val="none" w:sz="0" w:space="0" w:color="auto"/>
                                    <w:left w:val="none" w:sz="0" w:space="0" w:color="auto"/>
                                    <w:bottom w:val="none" w:sz="0" w:space="0" w:color="auto"/>
                                    <w:right w:val="none" w:sz="0" w:space="0" w:color="auto"/>
                                  </w:divBdr>
                                  <w:divsChild>
                                    <w:div w:id="2037002535">
                                      <w:marLeft w:val="0"/>
                                      <w:marRight w:val="0"/>
                                      <w:marTop w:val="375"/>
                                      <w:marBottom w:val="0"/>
                                      <w:divBdr>
                                        <w:top w:val="none" w:sz="0" w:space="0" w:color="auto"/>
                                        <w:left w:val="none" w:sz="0" w:space="0" w:color="auto"/>
                                        <w:bottom w:val="none" w:sz="0" w:space="0" w:color="auto"/>
                                        <w:right w:val="none" w:sz="0" w:space="0" w:color="auto"/>
                                      </w:divBdr>
                                      <w:divsChild>
                                        <w:div w:id="130963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Rebeca</dc:creator>
  <cp:keywords/>
  <dc:description/>
  <cp:lastModifiedBy>Thomas, Gwen</cp:lastModifiedBy>
  <cp:revision>2</cp:revision>
  <dcterms:created xsi:type="dcterms:W3CDTF">2020-04-27T15:16:00Z</dcterms:created>
  <dcterms:modified xsi:type="dcterms:W3CDTF">2020-04-27T15:16:00Z</dcterms:modified>
</cp:coreProperties>
</file>